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07" w:rsidRPr="00643C59" w:rsidRDefault="00EA3D07" w:rsidP="00EA3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59">
        <w:rPr>
          <w:rFonts w:ascii="Times New Roman" w:hAnsi="Times New Roman" w:cs="Times New Roman"/>
          <w:b/>
          <w:sz w:val="28"/>
          <w:szCs w:val="28"/>
        </w:rPr>
        <w:t>РАСПИСАНИЕ ВЕБИНАРОВ</w:t>
      </w:r>
    </w:p>
    <w:p w:rsidR="00EA3D07" w:rsidRPr="00D51231" w:rsidRDefault="00EA3D07" w:rsidP="00EA3D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D07" w:rsidRPr="00D51231" w:rsidRDefault="00EA3D07" w:rsidP="00EA3D0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</w:t>
      </w:r>
      <w:proofErr w:type="spellStart"/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5650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5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Хищнические журналы: как их распознать и как избежать?</w:t>
      </w:r>
    </w:p>
    <w:p w:rsidR="00EA3D07" w:rsidRPr="00D51231" w:rsidRDefault="00EA3D07" w:rsidP="00EA3D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активно занимаетесь научными исследованиями, то, скорее всего, Вы уже получали рассылку по электронной почте с заманчивыми предложениями приблизительно следующего содержания: «опубликуйтесь в нашем известном международном журнале, у нас есть </w:t>
      </w:r>
      <w:proofErr w:type="spellStart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 (очень высокий!), журнал индексируется в всех известных международных базах, осталось 3 дня до подачи статьи в ближайший номер, публикуем статьи по всем областям наук на любых языках!». Надеемся, что Вы оставляете такие письма без внимания. Иногда реклама журналов-хищников бывает более изощренной, и определить, действительно ли то или иное издание является реальным научным журналом сложнее. Опубликовавшись в хищническом издании, Вы потеряете результаты Ваших исследований (т.к. повторная публикация тех же самых результатов невозможна), время и деньги. Однако главным видом потерь будут потери </w:t>
      </w:r>
      <w:proofErr w:type="spellStart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репутационные</w:t>
      </w:r>
      <w:proofErr w:type="spellEnd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данном </w:t>
      </w:r>
      <w:proofErr w:type="spellStart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рассмотрим разновидности хищнических изданий, причины возникновения, практики к которым они прибегают для введения в заблуждение, разберем, как убедиться, что издание действительно индексируется на международной информационной платформе </w:t>
      </w:r>
      <w:proofErr w:type="spellStart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какой именно базе. Также ответим на Ваши вопросы, которые можно оставить в регистрационной форме.</w:t>
      </w:r>
    </w:p>
    <w:p w:rsidR="00EA3D07" w:rsidRPr="00D51231" w:rsidRDefault="00EA3D07" w:rsidP="00EA3D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Pr="0056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января</w:t>
      </w:r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6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12:00</w:t>
      </w:r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spellEnd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</w:t>
      </w:r>
      <w:proofErr w:type="spellStart"/>
      <w:r w:rsidRPr="0056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вебинара</w:t>
      </w:r>
      <w:proofErr w:type="spellEnd"/>
      <w:r w:rsidRPr="0056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Ирина </w:t>
      </w:r>
      <w:proofErr w:type="spellStart"/>
      <w:r w:rsidRPr="0056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Тихонкова</w:t>
      </w:r>
      <w:proofErr w:type="spellEnd"/>
      <w:r w:rsidRPr="0056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к.б.н.</w:t>
      </w:r>
      <w:r w:rsidRPr="0056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Страница регистрации на </w:t>
      </w:r>
      <w:proofErr w:type="spellStart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по</w:t>
      </w:r>
      <w:r w:rsidRPr="00D51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Pr="00D512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данному адресу</w:t>
        </w:r>
      </w:hyperlink>
      <w:r w:rsidRPr="00565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D07" w:rsidRPr="00D51231" w:rsidRDefault="00EA3D07" w:rsidP="00EA3D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07" w:rsidRPr="00D51231" w:rsidRDefault="00EA3D07" w:rsidP="00EA3D0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Серия </w:t>
      </w:r>
      <w:proofErr w:type="spellStart"/>
      <w:r w:rsidRPr="00D51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вебинаров</w:t>
      </w:r>
      <w:proofErr w:type="spellEnd"/>
      <w:r w:rsidRPr="00D51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51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Новый интерфейс </w:t>
      </w:r>
      <w:proofErr w:type="spellStart"/>
      <w:r w:rsidRPr="00D51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Web</w:t>
      </w:r>
      <w:proofErr w:type="spellEnd"/>
      <w:r w:rsidRPr="00D51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51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of</w:t>
      </w:r>
      <w:proofErr w:type="spellEnd"/>
      <w:r w:rsidRPr="00D51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51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Science</w:t>
      </w:r>
      <w:proofErr w:type="spellEnd"/>
      <w:r w:rsidRPr="00D51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новые возможности для ученых</w:t>
      </w:r>
    </w:p>
    <w:p w:rsidR="00EA3D07" w:rsidRPr="00D51231" w:rsidRDefault="00EA3D07" w:rsidP="00EA3D0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2021 году произойдет изменение интерфейса информационной платформы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Science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Новый интерфейс платформы на английском языке уже доступен для всех пользователей. В этой серии мы расскажем об изменениях в дизайне интерфейса и функциях поиска информации на платформе и новых возможностях, которые они открывают для пользователей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Science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3D07" w:rsidRPr="00D51231" w:rsidRDefault="00EA3D07" w:rsidP="00EA3D0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Вебинары</w:t>
      </w:r>
      <w:proofErr w:type="spellEnd"/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этой серии проводят Валерия </w:t>
      </w:r>
      <w:proofErr w:type="spellStart"/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Курмакаева</w:t>
      </w:r>
      <w:proofErr w:type="spellEnd"/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Варвара </w:t>
      </w:r>
      <w:proofErr w:type="spellStart"/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Соседова</w:t>
      </w:r>
      <w:proofErr w:type="spellEnd"/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Ирина </w:t>
      </w:r>
      <w:proofErr w:type="spellStart"/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Тихонкова</w:t>
      </w:r>
      <w:proofErr w:type="spellEnd"/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к.б.н.</w:t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3D07" w:rsidRPr="00D51231" w:rsidRDefault="00EA3D07" w:rsidP="00EA3D0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Основной поиск: новые функции и новые возможности </w:t>
      </w:r>
    </w:p>
    <w:p w:rsidR="00EA3D07" w:rsidRPr="00565087" w:rsidRDefault="00EA3D07" w:rsidP="00EA3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вебинаре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5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познакомитесь с</w:t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</w:t>
      </w:r>
      <w:r w:rsidRPr="00D5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ряде функций, связанных с поиском информации на платформе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Science</w:t>
      </w:r>
      <w:proofErr w:type="spellEnd"/>
      <w:r w:rsidRPr="00D5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A3D07" w:rsidRPr="00565087" w:rsidRDefault="00EA3D07" w:rsidP="00EA3D07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поиск: операторы поиска, символы усечения и замены, поля поиска, стандартные ошибки, влияющие на результаты поиска,</w:t>
      </w:r>
    </w:p>
    <w:p w:rsidR="00EA3D07" w:rsidRPr="00565087" w:rsidRDefault="00EA3D07" w:rsidP="00EA3D07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поиска: какие работы вызывают больший интерес, где выполнены, кем и где они опубликованы,</w:t>
      </w:r>
    </w:p>
    <w:p w:rsidR="00EA3D07" w:rsidRPr="00565087" w:rsidRDefault="00EA3D07" w:rsidP="00EA3D07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полученных результатов,</w:t>
      </w:r>
    </w:p>
    <w:p w:rsidR="00EA3D07" w:rsidRPr="00565087" w:rsidRDefault="00EA3D07" w:rsidP="00EA3D07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корректировка отчетов по цитированию,</w:t>
      </w:r>
    </w:p>
    <w:p w:rsidR="00EA3D07" w:rsidRPr="00565087" w:rsidRDefault="00EA3D07" w:rsidP="00EA3D07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настройка уведомлений о появлении новых работ по теме,</w:t>
      </w:r>
    </w:p>
    <w:p w:rsidR="00EA3D07" w:rsidRPr="00D51231" w:rsidRDefault="00EA3D07" w:rsidP="00EA3D07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proofErr w:type="gram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демонстрация для начинающих и опытных пользователей.</w:t>
      </w:r>
    </w:p>
    <w:p w:rsidR="00EA3D07" w:rsidRPr="00565087" w:rsidRDefault="00EA3D07" w:rsidP="00EA3D07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D07" w:rsidRPr="00D51231" w:rsidRDefault="00EA3D07" w:rsidP="00EA3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– </w:t>
      </w:r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января, четверг 10:00 (</w:t>
      </w:r>
      <w:proofErr w:type="spellStart"/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мск</w:t>
      </w:r>
      <w:proofErr w:type="spellEnd"/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Ирина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Тихонкова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к.б.н.</w:t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– </w:t>
      </w:r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января, вторник 14:00 (</w:t>
      </w:r>
      <w:proofErr w:type="spellStart"/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мск</w:t>
      </w:r>
      <w:proofErr w:type="spellEnd"/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Валерия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Курмакаева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proofErr w:type="gram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&gt;</w:t>
      </w:r>
      <w:proofErr w:type="gram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 </w:t>
      </w:r>
      <w:hyperlink r:id="rId6" w:tgtFrame="_blank" w:history="1">
        <w:r w:rsidRPr="00D51231">
          <w:rPr>
            <w:rFonts w:ascii="Times New Roman" w:eastAsia="Times New Roman" w:hAnsi="Times New Roman" w:cs="Times New Roman"/>
            <w:b/>
            <w:bCs/>
            <w:color w:val="5E33BF"/>
            <w:sz w:val="24"/>
            <w:szCs w:val="24"/>
            <w:u w:val="single"/>
            <w:lang w:eastAsia="ru-RU"/>
          </w:rPr>
          <w:t>Общая страница регистрации</w:t>
        </w:r>
      </w:hyperlink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Расширенный поиск: новые функции и новые возможности</w:t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A3D07" w:rsidRPr="00565087" w:rsidRDefault="00EA3D07" w:rsidP="00EA3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вебинаре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узнаете</w:t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изменениях в ряде функций, связанных с расширенным поиском информации (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advanced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search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платформе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Science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3D07" w:rsidRPr="00565087" w:rsidRDefault="00EA3D07" w:rsidP="00EA3D07">
      <w:pPr>
        <w:numPr>
          <w:ilvl w:val="0"/>
          <w:numId w:val="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поиска,</w:t>
      </w:r>
    </w:p>
    <w:p w:rsidR="00EA3D07" w:rsidRPr="00565087" w:rsidRDefault="00EA3D07" w:rsidP="00EA3D07">
      <w:pPr>
        <w:numPr>
          <w:ilvl w:val="0"/>
          <w:numId w:val="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данных,</w:t>
      </w:r>
    </w:p>
    <w:p w:rsidR="00EA3D07" w:rsidRPr="00565087" w:rsidRDefault="00EA3D07" w:rsidP="00EA3D07">
      <w:pPr>
        <w:numPr>
          <w:ilvl w:val="0"/>
          <w:numId w:val="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связанных записей,</w:t>
      </w:r>
    </w:p>
    <w:p w:rsidR="00EA3D07" w:rsidRPr="00565087" w:rsidRDefault="00EA3D07" w:rsidP="00EA3D07">
      <w:pPr>
        <w:numPr>
          <w:ilvl w:val="0"/>
          <w:numId w:val="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списка отмеченных публикаций,</w:t>
      </w:r>
    </w:p>
    <w:p w:rsidR="00EA3D07" w:rsidRPr="00D51231" w:rsidRDefault="00EA3D07" w:rsidP="00EA3D07">
      <w:pPr>
        <w:numPr>
          <w:ilvl w:val="0"/>
          <w:numId w:val="2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другими базами на платформе, кроме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Science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Core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Collection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3D07" w:rsidRPr="00565087" w:rsidRDefault="00EA3D07" w:rsidP="00EA3D07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D07" w:rsidRPr="00D51231" w:rsidRDefault="00EA3D07" w:rsidP="00EA3D0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– </w:t>
      </w:r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января, среда 14:00 (</w:t>
      </w:r>
      <w:proofErr w:type="spellStart"/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мск</w:t>
      </w:r>
      <w:proofErr w:type="spellEnd"/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Валерия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Курмакаева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– </w:t>
      </w:r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 января, четверг 10:00 (</w:t>
      </w:r>
      <w:proofErr w:type="spellStart"/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мск</w:t>
      </w:r>
      <w:proofErr w:type="spellEnd"/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Ирина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Тихонкова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к.б.н.</w:t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 &gt;&gt; </w:t>
      </w:r>
      <w:hyperlink r:id="rId7" w:tgtFrame="_blank" w:history="1">
        <w:r w:rsidRPr="00D51231">
          <w:rPr>
            <w:rFonts w:ascii="Times New Roman" w:eastAsia="Times New Roman" w:hAnsi="Times New Roman" w:cs="Times New Roman"/>
            <w:b/>
            <w:bCs/>
            <w:color w:val="5E33BF"/>
            <w:sz w:val="24"/>
            <w:szCs w:val="24"/>
            <w:u w:val="single"/>
            <w:lang w:eastAsia="ru-RU"/>
          </w:rPr>
          <w:t>Общая страница регистрации</w:t>
        </w:r>
      </w:hyperlink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Новый поиск по автору и оценка публикационной активности авторов в </w:t>
      </w:r>
      <w:proofErr w:type="spellStart"/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Web</w:t>
      </w:r>
      <w:proofErr w:type="spellEnd"/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of</w:t>
      </w:r>
      <w:proofErr w:type="spellEnd"/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Science</w:t>
      </w:r>
      <w:proofErr w:type="spellEnd"/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D51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InCites</w:t>
      </w:r>
      <w:proofErr w:type="spellEnd"/>
    </w:p>
    <w:p w:rsidR="00EA3D07" w:rsidRPr="00565087" w:rsidRDefault="00EA3D07" w:rsidP="00EA3D0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D07" w:rsidRPr="00565087" w:rsidRDefault="00EA3D07" w:rsidP="00EA3D07">
      <w:pPr>
        <w:numPr>
          <w:ilvl w:val="0"/>
          <w:numId w:val="3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публикационной активности автора,</w:t>
      </w:r>
    </w:p>
    <w:p w:rsidR="00EA3D07" w:rsidRPr="00565087" w:rsidRDefault="00EA3D07" w:rsidP="00EA3D07">
      <w:pPr>
        <w:numPr>
          <w:ilvl w:val="0"/>
          <w:numId w:val="3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подтверждение авторских записей в новой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Science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A3D07" w:rsidRPr="00565087" w:rsidRDefault="00EA3D07" w:rsidP="00EA3D07">
      <w:pPr>
        <w:numPr>
          <w:ilvl w:val="0"/>
          <w:numId w:val="3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новые отчеты по цитированию, индекс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Хирша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A3D07" w:rsidRPr="00D51231" w:rsidRDefault="00EA3D07" w:rsidP="00EA3D07">
      <w:pPr>
        <w:numPr>
          <w:ilvl w:val="0"/>
          <w:numId w:val="3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отчеты по авторам в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InCites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авторских профилей.</w:t>
      </w:r>
    </w:p>
    <w:p w:rsidR="00EA3D07" w:rsidRPr="00565087" w:rsidRDefault="00EA3D07" w:rsidP="00EA3D07">
      <w:pPr>
        <w:spacing w:after="0" w:line="270" w:lineRule="atLeast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D07" w:rsidRPr="00D51231" w:rsidRDefault="00EA3D07" w:rsidP="00EA3D07">
      <w:pPr>
        <w:rPr>
          <w:rFonts w:ascii="Times New Roman" w:hAnsi="Times New Roman" w:cs="Times New Roman"/>
          <w:sz w:val="24"/>
          <w:szCs w:val="24"/>
        </w:rPr>
      </w:pP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– </w:t>
      </w:r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 января, четверг 14:00 (</w:t>
      </w:r>
      <w:proofErr w:type="spellStart"/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мск</w:t>
      </w:r>
      <w:proofErr w:type="spellEnd"/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Варвара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Соседова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– </w:t>
      </w:r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 января, среда 10:00 (</w:t>
      </w:r>
      <w:proofErr w:type="spellStart"/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мск</w:t>
      </w:r>
      <w:proofErr w:type="spellEnd"/>
      <w:r w:rsidRPr="00565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Варвара </w:t>
      </w:r>
      <w:proofErr w:type="spell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Соседова</w:t>
      </w:r>
      <w:proofErr w:type="spell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</w:t>
      </w:r>
      <w:proofErr w:type="gramStart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&gt;</w:t>
      </w:r>
      <w:proofErr w:type="gramEnd"/>
      <w:r w:rsidRPr="0056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 </w:t>
      </w:r>
      <w:hyperlink r:id="rId8" w:tgtFrame="_blank" w:history="1">
        <w:r w:rsidRPr="00D51231">
          <w:rPr>
            <w:rFonts w:ascii="Times New Roman" w:eastAsia="Times New Roman" w:hAnsi="Times New Roman" w:cs="Times New Roman"/>
            <w:b/>
            <w:bCs/>
            <w:color w:val="5E33BF"/>
            <w:sz w:val="24"/>
            <w:szCs w:val="24"/>
            <w:u w:val="single"/>
            <w:lang w:eastAsia="ru-RU"/>
          </w:rPr>
          <w:t>Общая страница регистрации</w:t>
        </w:r>
      </w:hyperlink>
    </w:p>
    <w:p w:rsidR="00F25361" w:rsidRDefault="00F25361">
      <w:bookmarkStart w:id="0" w:name="_GoBack"/>
      <w:bookmarkEnd w:id="0"/>
    </w:p>
    <w:sectPr w:rsidR="00F25361" w:rsidSect="00643C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B2656"/>
    <w:multiLevelType w:val="multilevel"/>
    <w:tmpl w:val="D7D8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6060D"/>
    <w:multiLevelType w:val="multilevel"/>
    <w:tmpl w:val="7EDA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11A34"/>
    <w:multiLevelType w:val="multilevel"/>
    <w:tmpl w:val="F05E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07"/>
    <w:rsid w:val="00EA3D07"/>
    <w:rsid w:val="00F2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FEBF2-9096-4507-9FF0-E1EAC542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786780033.t.en25.com/e/er?utm_campaign=EM2_Training_Series_Webinar_Jan_SAR_EM_Russia_2021&amp;utm_medium=email&amp;utm_source=Eloqua&amp;s=786780033&amp;lid=7751&amp;elqTrackId=0ec56e836df645f48ef53d32b1846533&amp;elq=d3e9ce6bc42f41e6a2eedb60fccb5435&amp;elqaid=13383&amp;elqa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786780033.t.en25.com/e/er?utm_campaign=EM2_Training_Series_Webinar_Jan_SAR_EM_Russia_2021&amp;utm_medium=email&amp;utm_source=Eloqua&amp;s=786780033&amp;lid=7751&amp;elqTrackId=5bf510c69229480a91da00756cfd8162&amp;elq=d3e9ce6bc42f41e6a2eedb60fccb5435&amp;elqaid=13383&amp;elqa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786780033.t.en25.com/e/er?utm_campaign=EM2_Training_Series_Webinar_Jan_SAR_EM_Russia_2021&amp;utm_medium=email&amp;utm_source=Eloqua&amp;s=786780033&amp;lid=7751&amp;elqTrackId=8f0ebc023c3c41b4a9b3950e3fa5ef4c&amp;elq=d3e9ce6bc42f41e6a2eedb60fccb5435&amp;elqaid=13383&amp;elqat=1" TargetMode="External"/><Relationship Id="rId5" Type="http://schemas.openxmlformats.org/officeDocument/2006/relationships/hyperlink" Target="http://s786780033.t.en25.com/e/er?utm_campaign=EM2_Training_Series_Webinar_Jan_SAR_EM_Russia_2021&amp;utm_medium=email&amp;utm_source=Eloqua&amp;s=786780033&amp;lid=10704&amp;elqTrackId=fb395aa99a744a24aa713b80140b5677&amp;elq=d3e9ce6bc42f41e6a2eedb60fccb5435&amp;elqaid=13383&amp;elqat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Понкратова Наталья Владимировна</dc:creator>
  <cp:keywords/>
  <dc:description/>
  <cp:lastModifiedBy>Понкратова Наталья Владимировна</cp:lastModifiedBy>
  <cp:revision>1</cp:revision>
  <dcterms:created xsi:type="dcterms:W3CDTF">2021-01-12T04:46:00Z</dcterms:created>
  <dcterms:modified xsi:type="dcterms:W3CDTF">2021-01-12T04:46:00Z</dcterms:modified>
</cp:coreProperties>
</file>